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13CA" w14:textId="78788783" w:rsidR="0080432C" w:rsidRPr="0080432C" w:rsidRDefault="7FDD4702" w:rsidP="003618AF">
      <w:pPr>
        <w:ind w:left="720" w:firstLine="720"/>
      </w:pPr>
      <w:r>
        <w:rPr>
          <w:noProof/>
        </w:rPr>
        <w:drawing>
          <wp:inline distT="0" distB="0" distL="0" distR="0" wp14:anchorId="7B49F64E" wp14:editId="04ABD80A">
            <wp:extent cx="523875" cy="504771"/>
            <wp:effectExtent l="0" t="0" r="0" b="0"/>
            <wp:docPr id="779376173" name="Picture" title="Image result for united 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74" cy="51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863021">
        <w:t xml:space="preserve"> </w:t>
      </w:r>
      <w:r w:rsidR="003618AF">
        <w:t xml:space="preserve"> </w:t>
      </w:r>
      <w:r w:rsidR="00863021">
        <w:t xml:space="preserve"> </w:t>
      </w:r>
      <w:r>
        <w:t xml:space="preserve">    </w:t>
      </w:r>
      <w:r w:rsidR="00863021">
        <w:rPr>
          <w:noProof/>
        </w:rPr>
        <w:drawing>
          <wp:inline distT="0" distB="0" distL="0" distR="0" wp14:anchorId="7FDB66F9" wp14:editId="3FF443E6">
            <wp:extent cx="495300" cy="523875"/>
            <wp:effectExtent l="0" t="0" r="0" b="9525"/>
            <wp:docPr id="2" name="Picture 2" descr="Image result for richland county 4k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chland county 4k prog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863021">
        <w:t xml:space="preserve"> </w:t>
      </w:r>
      <w:r>
        <w:t xml:space="preserve">  </w:t>
      </w:r>
      <w:r w:rsidR="005E3585" w:rsidRPr="00425104">
        <w:rPr>
          <w:noProof/>
        </w:rPr>
        <w:drawing>
          <wp:inline distT="0" distB="0" distL="0" distR="0" wp14:anchorId="566E26BC" wp14:editId="3E551336">
            <wp:extent cx="1619250" cy="7620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4B8424F" wp14:editId="1C576EAE">
            <wp:extent cx="838200" cy="533400"/>
            <wp:effectExtent l="0" t="0" r="0" b="0"/>
            <wp:docPr id="158295058" name="Picture" title="Image result for early head 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4363ABEF" wp14:editId="3F6099E9">
            <wp:extent cx="596032" cy="681179"/>
            <wp:effectExtent l="0" t="0" r="0" b="0"/>
            <wp:docPr id="438824892" name="Picture" title="Image result for NAEYC Accredi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32" cy="68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0CF87" w14:textId="514AEA6F" w:rsidR="007C4451" w:rsidRPr="00EC0891" w:rsidRDefault="00FF4D40" w:rsidP="007C4451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5E29">
        <w:rPr>
          <w:rFonts w:ascii="Times New Roman" w:hAnsi="Times New Roman" w:cs="Times New Roman"/>
          <w:sz w:val="24"/>
          <w:szCs w:val="24"/>
        </w:rPr>
        <w:t>Governing Board</w:t>
      </w:r>
      <w:r w:rsidR="007C4451">
        <w:rPr>
          <w:rFonts w:ascii="Times New Roman" w:hAnsi="Times New Roman" w:cs="Times New Roman"/>
          <w:sz w:val="24"/>
          <w:szCs w:val="24"/>
        </w:rPr>
        <w:t xml:space="preserve"> Meeting</w:t>
      </w:r>
      <w:r w:rsidR="006949FE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13163F0B" w14:textId="4A2D163C" w:rsidR="007C4451" w:rsidRPr="00EC0891" w:rsidRDefault="006B4AD0" w:rsidP="007C4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22</w:t>
      </w:r>
      <w:r w:rsidR="007C4451">
        <w:rPr>
          <w:rFonts w:ascii="Times New Roman" w:hAnsi="Times New Roman" w:cs="Times New Roman"/>
          <w:sz w:val="24"/>
          <w:szCs w:val="24"/>
        </w:rPr>
        <w:t>, 202</w:t>
      </w:r>
      <w:r w:rsidR="00C751C0">
        <w:rPr>
          <w:rFonts w:ascii="Times New Roman" w:hAnsi="Times New Roman" w:cs="Times New Roman"/>
          <w:sz w:val="24"/>
          <w:szCs w:val="24"/>
        </w:rPr>
        <w:t>1</w:t>
      </w:r>
    </w:p>
    <w:p w14:paraId="5FA6F6C5" w14:textId="66F446DA" w:rsidR="00EC0891" w:rsidRPr="00BD34D6" w:rsidRDefault="00F676B4" w:rsidP="00BD3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</w:t>
      </w:r>
      <w:r w:rsidR="007C4451" w:rsidRPr="00EC0891">
        <w:rPr>
          <w:rFonts w:ascii="Times New Roman" w:hAnsi="Times New Roman" w:cs="Times New Roman"/>
          <w:sz w:val="24"/>
          <w:szCs w:val="24"/>
        </w:rPr>
        <w:t>-</w:t>
      </w:r>
      <w:r w:rsidR="00AA00E3">
        <w:rPr>
          <w:rFonts w:ascii="Times New Roman" w:hAnsi="Times New Roman" w:cs="Times New Roman"/>
          <w:sz w:val="24"/>
          <w:szCs w:val="24"/>
        </w:rPr>
        <w:t>6</w:t>
      </w:r>
      <w:r w:rsidR="007C4451" w:rsidRPr="00EC08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965A0A">
        <w:rPr>
          <w:rFonts w:ascii="Times New Roman" w:hAnsi="Times New Roman" w:cs="Times New Roman"/>
          <w:sz w:val="24"/>
          <w:szCs w:val="24"/>
        </w:rPr>
        <w:t>0</w:t>
      </w:r>
      <w:r w:rsidR="007C4451" w:rsidRPr="00EC0891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7DCE16C2" w14:textId="664C14A6" w:rsidR="00BC06B3" w:rsidRPr="00180685" w:rsidRDefault="00BC06B3" w:rsidP="00F00A7A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0FC10E08" w14:textId="4BEC1E25" w:rsidR="00BC06B3" w:rsidRPr="00180685" w:rsidRDefault="00BC06B3" w:rsidP="00BC06B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0685">
        <w:rPr>
          <w:rFonts w:ascii="Times New Roman" w:hAnsi="Times New Roman" w:cs="Times New Roman"/>
          <w:sz w:val="21"/>
          <w:szCs w:val="21"/>
        </w:rPr>
        <w:t>Attendees:</w:t>
      </w:r>
    </w:p>
    <w:p w14:paraId="1F971BF2" w14:textId="6038FEDF" w:rsidR="00BC06B3" w:rsidRPr="00180685" w:rsidRDefault="00BC06B3" w:rsidP="00F7262D">
      <w:pPr>
        <w:pStyle w:val="ListParagraph"/>
        <w:rPr>
          <w:sz w:val="21"/>
          <w:szCs w:val="21"/>
        </w:rPr>
      </w:pPr>
      <w:r w:rsidRPr="00180685">
        <w:rPr>
          <w:sz w:val="21"/>
          <w:szCs w:val="21"/>
        </w:rPr>
        <w:t>Carolyn</w:t>
      </w:r>
      <w:r w:rsidR="00BD34D6">
        <w:rPr>
          <w:sz w:val="21"/>
          <w:szCs w:val="21"/>
        </w:rPr>
        <w:t xml:space="preserve"> Dorrell</w:t>
      </w:r>
      <w:r w:rsidRPr="00180685">
        <w:rPr>
          <w:sz w:val="21"/>
          <w:szCs w:val="21"/>
        </w:rPr>
        <w:t>, L</w:t>
      </w:r>
      <w:r w:rsidR="00FB30C3">
        <w:rPr>
          <w:sz w:val="21"/>
          <w:szCs w:val="21"/>
        </w:rPr>
        <w:t>aS</w:t>
      </w:r>
      <w:r w:rsidRPr="00180685">
        <w:rPr>
          <w:sz w:val="21"/>
          <w:szCs w:val="21"/>
        </w:rPr>
        <w:t>haun</w:t>
      </w:r>
      <w:r w:rsidR="00BD34D6">
        <w:rPr>
          <w:sz w:val="21"/>
          <w:szCs w:val="21"/>
        </w:rPr>
        <w:t xml:space="preserve"> Curry</w:t>
      </w:r>
      <w:r w:rsidR="00AC69AF">
        <w:rPr>
          <w:sz w:val="21"/>
          <w:szCs w:val="21"/>
        </w:rPr>
        <w:t>, Jennifer</w:t>
      </w:r>
      <w:r w:rsidR="00BD34D6">
        <w:rPr>
          <w:sz w:val="21"/>
          <w:szCs w:val="21"/>
        </w:rPr>
        <w:t xml:space="preserve"> Berryman</w:t>
      </w:r>
      <w:r w:rsidR="00FC061F">
        <w:rPr>
          <w:sz w:val="21"/>
          <w:szCs w:val="21"/>
        </w:rPr>
        <w:t>, Charlotte</w:t>
      </w:r>
      <w:r w:rsidR="00BD34D6">
        <w:rPr>
          <w:sz w:val="21"/>
          <w:szCs w:val="21"/>
        </w:rPr>
        <w:t xml:space="preserve"> Berry</w:t>
      </w:r>
      <w:r w:rsidR="00FD2CA1">
        <w:rPr>
          <w:sz w:val="21"/>
          <w:szCs w:val="21"/>
        </w:rPr>
        <w:t xml:space="preserve">, Rita Metts, Tyler </w:t>
      </w:r>
      <w:proofErr w:type="gramStart"/>
      <w:r w:rsidR="00FD2CA1">
        <w:rPr>
          <w:sz w:val="21"/>
          <w:szCs w:val="21"/>
        </w:rPr>
        <w:t>Bailey</w:t>
      </w:r>
      <w:proofErr w:type="gramEnd"/>
      <w:r w:rsidR="00BD34D6">
        <w:rPr>
          <w:sz w:val="21"/>
          <w:szCs w:val="21"/>
        </w:rPr>
        <w:t xml:space="preserve"> and John Browne</w:t>
      </w:r>
    </w:p>
    <w:p w14:paraId="2318AD8D" w14:textId="77777777" w:rsidR="00BC06B3" w:rsidRPr="00180685" w:rsidRDefault="00BC06B3" w:rsidP="00BC06B3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0AA426B3" w14:textId="75DEE3C2" w:rsidR="00C46C0B" w:rsidRPr="00180685" w:rsidRDefault="00EC0891" w:rsidP="00AB6F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Call to Order</w:t>
      </w:r>
      <w:r w:rsidR="00BC06B3" w:rsidRPr="00180685">
        <w:rPr>
          <w:sz w:val="21"/>
          <w:szCs w:val="21"/>
        </w:rPr>
        <w:t>- Meeting was called to order at 5:</w:t>
      </w:r>
      <w:r w:rsidR="00FD4AC8">
        <w:rPr>
          <w:sz w:val="21"/>
          <w:szCs w:val="21"/>
        </w:rPr>
        <w:t>11</w:t>
      </w:r>
      <w:r w:rsidR="00BC06B3" w:rsidRPr="00180685">
        <w:rPr>
          <w:sz w:val="21"/>
          <w:szCs w:val="21"/>
        </w:rPr>
        <w:t>pm by Carolyn</w:t>
      </w:r>
      <w:r w:rsidR="00FD4AC8">
        <w:rPr>
          <w:sz w:val="21"/>
          <w:szCs w:val="21"/>
        </w:rPr>
        <w:t xml:space="preserve"> Dor</w:t>
      </w:r>
      <w:r w:rsidR="00990081">
        <w:rPr>
          <w:sz w:val="21"/>
          <w:szCs w:val="21"/>
        </w:rPr>
        <w:t>r</w:t>
      </w:r>
      <w:r w:rsidR="00FD4AC8">
        <w:rPr>
          <w:sz w:val="21"/>
          <w:szCs w:val="21"/>
        </w:rPr>
        <w:t>ell</w:t>
      </w:r>
      <w:r w:rsidR="00990081">
        <w:rPr>
          <w:sz w:val="21"/>
          <w:szCs w:val="21"/>
        </w:rPr>
        <w:t>, Board Chair</w:t>
      </w:r>
    </w:p>
    <w:p w14:paraId="245223F9" w14:textId="56F105F9" w:rsidR="00AB6F0E" w:rsidRPr="00180685" w:rsidRDefault="00BC06B3" w:rsidP="00C46C0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Group c</w:t>
      </w:r>
      <w:r w:rsidR="00AB6F0E" w:rsidRPr="00180685">
        <w:rPr>
          <w:sz w:val="21"/>
          <w:szCs w:val="21"/>
        </w:rPr>
        <w:t>onfirm</w:t>
      </w:r>
      <w:r w:rsidRPr="00180685">
        <w:rPr>
          <w:sz w:val="21"/>
          <w:szCs w:val="21"/>
        </w:rPr>
        <w:t>ed</w:t>
      </w:r>
      <w:r w:rsidR="00AB6F0E" w:rsidRPr="00180685">
        <w:rPr>
          <w:sz w:val="21"/>
          <w:szCs w:val="21"/>
        </w:rPr>
        <w:t xml:space="preserve"> </w:t>
      </w:r>
      <w:r w:rsidRPr="00180685">
        <w:rPr>
          <w:sz w:val="21"/>
          <w:szCs w:val="21"/>
        </w:rPr>
        <w:t>q</w:t>
      </w:r>
      <w:r w:rsidR="00DC7D31" w:rsidRPr="00180685">
        <w:rPr>
          <w:sz w:val="21"/>
          <w:szCs w:val="21"/>
        </w:rPr>
        <w:t>uorum</w:t>
      </w:r>
      <w:r w:rsidRPr="00180685">
        <w:rPr>
          <w:sz w:val="21"/>
          <w:szCs w:val="21"/>
        </w:rPr>
        <w:t xml:space="preserve"> with </w:t>
      </w:r>
      <w:r w:rsidR="00796752">
        <w:rPr>
          <w:sz w:val="21"/>
          <w:szCs w:val="21"/>
        </w:rPr>
        <w:t>6</w:t>
      </w:r>
      <w:r w:rsidRPr="00180685">
        <w:rPr>
          <w:sz w:val="21"/>
          <w:szCs w:val="21"/>
        </w:rPr>
        <w:t xml:space="preserve"> people in attendance at start of the meeting</w:t>
      </w:r>
      <w:r w:rsidR="0094776F">
        <w:rPr>
          <w:sz w:val="21"/>
          <w:szCs w:val="21"/>
        </w:rPr>
        <w:t>.</w:t>
      </w:r>
    </w:p>
    <w:p w14:paraId="09D5C6AE" w14:textId="52BBAE07" w:rsidR="007E3A03" w:rsidRPr="00180685" w:rsidRDefault="00BC06B3" w:rsidP="00C46C0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 xml:space="preserve">Minutes from </w:t>
      </w:r>
      <w:r w:rsidR="00796752">
        <w:rPr>
          <w:sz w:val="21"/>
          <w:szCs w:val="21"/>
        </w:rPr>
        <w:t>January</w:t>
      </w:r>
      <w:r w:rsidRPr="00180685">
        <w:rPr>
          <w:sz w:val="21"/>
          <w:szCs w:val="21"/>
        </w:rPr>
        <w:t xml:space="preserve"> meeting were approved by the board (</w:t>
      </w:r>
      <w:r w:rsidR="00937C34">
        <w:rPr>
          <w:sz w:val="21"/>
          <w:szCs w:val="21"/>
        </w:rPr>
        <w:t>Charlotte Berry</w:t>
      </w:r>
      <w:r w:rsidRPr="00180685">
        <w:rPr>
          <w:sz w:val="21"/>
          <w:szCs w:val="21"/>
        </w:rPr>
        <w:t xml:space="preserve"> provided motion to approve; </w:t>
      </w:r>
      <w:r w:rsidR="00937C34">
        <w:rPr>
          <w:sz w:val="21"/>
          <w:szCs w:val="21"/>
        </w:rPr>
        <w:t>LaShaun Curry</w:t>
      </w:r>
      <w:r w:rsidRPr="00180685">
        <w:rPr>
          <w:sz w:val="21"/>
          <w:szCs w:val="21"/>
        </w:rPr>
        <w:t xml:space="preserve"> provided second)</w:t>
      </w:r>
    </w:p>
    <w:p w14:paraId="121FE482" w14:textId="77777777" w:rsidR="00604183" w:rsidRPr="00180685" w:rsidRDefault="00604183" w:rsidP="00604183">
      <w:pPr>
        <w:pStyle w:val="ListParagraph"/>
        <w:rPr>
          <w:sz w:val="21"/>
          <w:szCs w:val="21"/>
        </w:rPr>
      </w:pPr>
    </w:p>
    <w:p w14:paraId="73BF6F5B" w14:textId="6F51B5A2" w:rsidR="00604183" w:rsidRPr="00180685" w:rsidRDefault="00604183" w:rsidP="009A1F7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Financial update</w:t>
      </w:r>
    </w:p>
    <w:p w14:paraId="04C7540F" w14:textId="375464B1" w:rsidR="000016ED" w:rsidRPr="00180685" w:rsidRDefault="000A2271" w:rsidP="00F676B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Monthly Financials</w:t>
      </w:r>
      <w:r w:rsidR="00BC06B3" w:rsidRPr="00180685">
        <w:rPr>
          <w:sz w:val="21"/>
          <w:szCs w:val="21"/>
        </w:rPr>
        <w:t>- provided</w:t>
      </w:r>
      <w:r w:rsidR="00937C34">
        <w:rPr>
          <w:sz w:val="21"/>
          <w:szCs w:val="21"/>
        </w:rPr>
        <w:t xml:space="preserve"> via email.</w:t>
      </w:r>
    </w:p>
    <w:p w14:paraId="03A944B0" w14:textId="4C3DA2CF" w:rsidR="00331591" w:rsidRPr="00180685" w:rsidRDefault="00937C34" w:rsidP="00331591">
      <w:pPr>
        <w:pStyle w:val="ListParagraph"/>
        <w:numPr>
          <w:ilvl w:val="2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Need to request waiver of non-federal share match</w:t>
      </w:r>
      <w:r w:rsidR="00FD6E07">
        <w:rPr>
          <w:sz w:val="21"/>
          <w:szCs w:val="21"/>
        </w:rPr>
        <w:t xml:space="preserve"> due to lack of expenses, not revenue for the match.</w:t>
      </w:r>
    </w:p>
    <w:p w14:paraId="4EC9A2CB" w14:textId="2736A288" w:rsidR="00331591" w:rsidRPr="00180685" w:rsidRDefault="00701218" w:rsidP="00331591">
      <w:pPr>
        <w:pStyle w:val="ListParagraph"/>
        <w:numPr>
          <w:ilvl w:val="2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Working to spend the </w:t>
      </w:r>
      <w:r w:rsidR="002F41EE">
        <w:rPr>
          <w:sz w:val="21"/>
          <w:szCs w:val="21"/>
        </w:rPr>
        <w:t xml:space="preserve">OHS COVID relief </w:t>
      </w:r>
      <w:r w:rsidR="001765C4">
        <w:rPr>
          <w:sz w:val="21"/>
          <w:szCs w:val="21"/>
        </w:rPr>
        <w:t>funds.</w:t>
      </w:r>
    </w:p>
    <w:p w14:paraId="70ABAC5A" w14:textId="00CEEDFC" w:rsidR="003A7C13" w:rsidRPr="00180685" w:rsidRDefault="003A7C13" w:rsidP="000A227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Funding</w:t>
      </w:r>
      <w:r w:rsidR="0006560D" w:rsidRPr="00180685">
        <w:rPr>
          <w:sz w:val="21"/>
          <w:szCs w:val="21"/>
        </w:rPr>
        <w:t xml:space="preserve"> update </w:t>
      </w:r>
    </w:p>
    <w:p w14:paraId="34E2F775" w14:textId="37767847" w:rsidR="00331591" w:rsidRPr="002A72BB" w:rsidRDefault="00331591" w:rsidP="002A72BB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2A72BB">
        <w:rPr>
          <w:sz w:val="21"/>
          <w:szCs w:val="21"/>
        </w:rPr>
        <w:t xml:space="preserve">NORD </w:t>
      </w:r>
      <w:r w:rsidR="002A72BB">
        <w:rPr>
          <w:sz w:val="21"/>
          <w:szCs w:val="21"/>
        </w:rPr>
        <w:t>F</w:t>
      </w:r>
      <w:r w:rsidRPr="002A72BB">
        <w:rPr>
          <w:sz w:val="21"/>
          <w:szCs w:val="21"/>
        </w:rPr>
        <w:t xml:space="preserve">amily </w:t>
      </w:r>
      <w:r w:rsidR="002A72BB">
        <w:rPr>
          <w:sz w:val="21"/>
          <w:szCs w:val="21"/>
        </w:rPr>
        <w:t>F</w:t>
      </w:r>
      <w:r w:rsidRPr="002A72BB">
        <w:rPr>
          <w:sz w:val="21"/>
          <w:szCs w:val="21"/>
        </w:rPr>
        <w:t>oundation</w:t>
      </w:r>
      <w:r w:rsidR="002A72BB">
        <w:rPr>
          <w:sz w:val="21"/>
          <w:szCs w:val="21"/>
        </w:rPr>
        <w:t xml:space="preserve"> grant application approved</w:t>
      </w:r>
      <w:r w:rsidR="0094776F">
        <w:rPr>
          <w:sz w:val="21"/>
          <w:szCs w:val="21"/>
        </w:rPr>
        <w:t xml:space="preserve">.  </w:t>
      </w:r>
    </w:p>
    <w:p w14:paraId="6BC1D80C" w14:textId="6FD30C1C" w:rsidR="00331591" w:rsidRPr="00180685" w:rsidRDefault="007243B5" w:rsidP="00331591">
      <w:pPr>
        <w:pStyle w:val="ListParagraph"/>
        <w:numPr>
          <w:ilvl w:val="2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Did not receive t</w:t>
      </w:r>
      <w:r w:rsidR="00DE6BBC">
        <w:rPr>
          <w:sz w:val="21"/>
          <w:szCs w:val="21"/>
        </w:rPr>
        <w:t>h</w:t>
      </w:r>
      <w:r>
        <w:rPr>
          <w:sz w:val="21"/>
          <w:szCs w:val="21"/>
        </w:rPr>
        <w:t xml:space="preserve">e </w:t>
      </w:r>
      <w:r w:rsidR="00AD6976">
        <w:rPr>
          <w:sz w:val="21"/>
          <w:szCs w:val="21"/>
        </w:rPr>
        <w:t>C</w:t>
      </w:r>
      <w:r w:rsidR="00DE6BBC">
        <w:rPr>
          <w:sz w:val="21"/>
          <w:szCs w:val="21"/>
        </w:rPr>
        <w:t xml:space="preserve">apacity Building </w:t>
      </w:r>
      <w:r w:rsidR="00AD6976">
        <w:rPr>
          <w:sz w:val="21"/>
          <w:szCs w:val="21"/>
        </w:rPr>
        <w:t>or Jumpstart grants.  Brief discussion about</w:t>
      </w:r>
      <w:r w:rsidR="00864988">
        <w:rPr>
          <w:sz w:val="21"/>
          <w:szCs w:val="21"/>
        </w:rPr>
        <w:t xml:space="preserve"> </w:t>
      </w:r>
      <w:r w:rsidR="002526C0">
        <w:rPr>
          <w:sz w:val="21"/>
          <w:szCs w:val="21"/>
        </w:rPr>
        <w:t>developing a relationship with CCCF</w:t>
      </w:r>
      <w:r w:rsidR="000B7E98">
        <w:rPr>
          <w:sz w:val="21"/>
          <w:szCs w:val="21"/>
        </w:rPr>
        <w:t>.  Charlotte Berry offered to contact CCCF to discuss</w:t>
      </w:r>
      <w:r w:rsidR="0008461E">
        <w:rPr>
          <w:sz w:val="21"/>
          <w:szCs w:val="21"/>
        </w:rPr>
        <w:t xml:space="preserve"> the non-funded grant applications.</w:t>
      </w:r>
    </w:p>
    <w:p w14:paraId="244CBF38" w14:textId="77777777" w:rsidR="00EE5735" w:rsidRPr="00180685" w:rsidRDefault="00EE5735" w:rsidP="00EE5735">
      <w:pPr>
        <w:spacing w:after="0" w:line="240" w:lineRule="auto"/>
        <w:contextualSpacing/>
        <w:rPr>
          <w:sz w:val="20"/>
          <w:szCs w:val="20"/>
        </w:rPr>
      </w:pPr>
    </w:p>
    <w:p w14:paraId="55630A66" w14:textId="7A4A69E4" w:rsidR="00C72A39" w:rsidRPr="00180685" w:rsidRDefault="00EC0891" w:rsidP="00AD7DC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Old Business</w:t>
      </w:r>
    </w:p>
    <w:p w14:paraId="05232FF8" w14:textId="75A6FA4E" w:rsidR="00891D59" w:rsidRPr="00180685" w:rsidRDefault="00891D59" w:rsidP="009A1F7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 xml:space="preserve">Annual Single Audit – </w:t>
      </w:r>
      <w:r w:rsidR="004656DE" w:rsidRPr="00180685">
        <w:rPr>
          <w:sz w:val="21"/>
          <w:szCs w:val="21"/>
        </w:rPr>
        <w:t>complete</w:t>
      </w:r>
    </w:p>
    <w:p w14:paraId="21DD7C06" w14:textId="28885FAD" w:rsidR="00331591" w:rsidRPr="00180685" w:rsidRDefault="00544F62" w:rsidP="00331591">
      <w:pPr>
        <w:pStyle w:val="ListParagraph"/>
        <w:numPr>
          <w:ilvl w:val="2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No findings</w:t>
      </w:r>
    </w:p>
    <w:p w14:paraId="23841B35" w14:textId="24CE64FA" w:rsidR="00331591" w:rsidRDefault="00BD0D01" w:rsidP="00BD0D01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Staff vacancies</w:t>
      </w:r>
    </w:p>
    <w:p w14:paraId="78A1D9B6" w14:textId="4C710955" w:rsidR="003D5FF8" w:rsidRPr="001765C4" w:rsidRDefault="000F31BE" w:rsidP="001765C4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Children’s Garden</w:t>
      </w:r>
      <w:r w:rsidR="002526C0">
        <w:rPr>
          <w:sz w:val="21"/>
          <w:szCs w:val="21"/>
        </w:rPr>
        <w:t xml:space="preserve"> (1 support staff)</w:t>
      </w:r>
      <w:r>
        <w:rPr>
          <w:sz w:val="21"/>
          <w:szCs w:val="21"/>
        </w:rPr>
        <w:t xml:space="preserve"> &amp; Tender Years</w:t>
      </w:r>
      <w:r w:rsidR="002526C0">
        <w:rPr>
          <w:sz w:val="21"/>
          <w:szCs w:val="21"/>
        </w:rPr>
        <w:t xml:space="preserve"> (3 teachers)</w:t>
      </w:r>
    </w:p>
    <w:p w14:paraId="22CA37A4" w14:textId="77777777" w:rsidR="00FD1FB4" w:rsidRPr="00180685" w:rsidRDefault="00FD1FB4" w:rsidP="00F7262D">
      <w:pPr>
        <w:spacing w:after="120"/>
        <w:rPr>
          <w:sz w:val="20"/>
          <w:szCs w:val="20"/>
        </w:rPr>
      </w:pPr>
    </w:p>
    <w:p w14:paraId="4225539C" w14:textId="28500495" w:rsidR="00687510" w:rsidRPr="00180685" w:rsidRDefault="00EC0891" w:rsidP="002143C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New Business</w:t>
      </w:r>
    </w:p>
    <w:p w14:paraId="3F16926C" w14:textId="04EC8C82" w:rsidR="00950EE7" w:rsidRPr="00180685" w:rsidRDefault="00113D7C" w:rsidP="00A12EEF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NAEYC Accredi</w:t>
      </w:r>
      <w:r w:rsidR="00824F0C">
        <w:rPr>
          <w:sz w:val="21"/>
          <w:szCs w:val="21"/>
        </w:rPr>
        <w:t>tation</w:t>
      </w:r>
      <w:r w:rsidR="00AA7BF2">
        <w:rPr>
          <w:sz w:val="21"/>
          <w:szCs w:val="21"/>
        </w:rPr>
        <w:t xml:space="preserve">/Coach Mentor Program </w:t>
      </w:r>
    </w:p>
    <w:p w14:paraId="7B92814F" w14:textId="416E32A7" w:rsidR="00331591" w:rsidRDefault="00824F0C" w:rsidP="00824F0C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Althea Benson, Education Manager &amp; NAEYC Project Lead</w:t>
      </w:r>
      <w:r w:rsidR="004D68D4">
        <w:rPr>
          <w:sz w:val="21"/>
          <w:szCs w:val="21"/>
        </w:rPr>
        <w:t xml:space="preserve"> provided an update on the NAEYC Re</w:t>
      </w:r>
      <w:r w:rsidR="00FF5A7F">
        <w:rPr>
          <w:sz w:val="21"/>
          <w:szCs w:val="21"/>
        </w:rPr>
        <w:t>-</w:t>
      </w:r>
      <w:r w:rsidR="004D68D4">
        <w:rPr>
          <w:sz w:val="21"/>
          <w:szCs w:val="21"/>
        </w:rPr>
        <w:t>a</w:t>
      </w:r>
      <w:r w:rsidR="007424F5">
        <w:rPr>
          <w:sz w:val="21"/>
          <w:szCs w:val="21"/>
        </w:rPr>
        <w:t>ccreditation process.</w:t>
      </w:r>
    </w:p>
    <w:p w14:paraId="75EF203C" w14:textId="56ECD0C4" w:rsidR="00BD3A93" w:rsidRDefault="00BD3A93" w:rsidP="00824F0C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Wants VCM to re-examine</w:t>
      </w:r>
      <w:r w:rsidR="00406410">
        <w:rPr>
          <w:sz w:val="21"/>
          <w:szCs w:val="21"/>
        </w:rPr>
        <w:t xml:space="preserve"> the need for NAEYC </w:t>
      </w:r>
      <w:r w:rsidR="0051195E">
        <w:rPr>
          <w:sz w:val="21"/>
          <w:szCs w:val="21"/>
        </w:rPr>
        <w:t>Accreditation.</w:t>
      </w:r>
    </w:p>
    <w:p w14:paraId="1A886A2C" w14:textId="10589927" w:rsidR="00180685" w:rsidRPr="0051195E" w:rsidRDefault="00F60B38" w:rsidP="0051195E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Explained the Coach Mentor Program</w:t>
      </w:r>
      <w:r w:rsidR="005D507E">
        <w:rPr>
          <w:sz w:val="21"/>
          <w:szCs w:val="21"/>
        </w:rPr>
        <w:t>/Practice Based Coaching</w:t>
      </w:r>
      <w:r>
        <w:rPr>
          <w:sz w:val="21"/>
          <w:szCs w:val="21"/>
        </w:rPr>
        <w:t xml:space="preserve"> and how it impacts</w:t>
      </w:r>
      <w:r w:rsidR="00BD3A93">
        <w:rPr>
          <w:sz w:val="21"/>
          <w:szCs w:val="21"/>
        </w:rPr>
        <w:t>/benefits our children</w:t>
      </w:r>
      <w:r w:rsidR="00E81CC2">
        <w:rPr>
          <w:sz w:val="21"/>
          <w:szCs w:val="21"/>
        </w:rPr>
        <w:t xml:space="preserve">, </w:t>
      </w:r>
      <w:r w:rsidR="00281911">
        <w:rPr>
          <w:sz w:val="21"/>
          <w:szCs w:val="21"/>
        </w:rPr>
        <w:t>families,</w:t>
      </w:r>
      <w:r w:rsidR="00E81CC2">
        <w:rPr>
          <w:sz w:val="21"/>
          <w:szCs w:val="21"/>
        </w:rPr>
        <w:t xml:space="preserve"> and staff.</w:t>
      </w:r>
    </w:p>
    <w:p w14:paraId="445E1780" w14:textId="6A0429BC" w:rsidR="00970FE8" w:rsidRDefault="0051195E" w:rsidP="00970FE8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Focus </w:t>
      </w:r>
      <w:r w:rsidR="00FD0DBF">
        <w:rPr>
          <w:sz w:val="21"/>
          <w:szCs w:val="21"/>
        </w:rPr>
        <w:t>A</w:t>
      </w:r>
      <w:r>
        <w:rPr>
          <w:sz w:val="21"/>
          <w:szCs w:val="21"/>
        </w:rPr>
        <w:t xml:space="preserve">rea II </w:t>
      </w:r>
      <w:r w:rsidR="00FD0DBF">
        <w:rPr>
          <w:sz w:val="21"/>
          <w:szCs w:val="21"/>
        </w:rPr>
        <w:t xml:space="preserve">Head Start Monitoring Review </w:t>
      </w:r>
    </w:p>
    <w:p w14:paraId="5798D122" w14:textId="1D6AF9FF" w:rsidR="00FB30C3" w:rsidRPr="00FD0DBF" w:rsidRDefault="00FD0DBF" w:rsidP="00FD0DBF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Gloria </w:t>
      </w:r>
      <w:r w:rsidR="006923DA">
        <w:rPr>
          <w:sz w:val="21"/>
          <w:szCs w:val="21"/>
        </w:rPr>
        <w:t xml:space="preserve">Watson, </w:t>
      </w:r>
      <w:r w:rsidR="00E331DD">
        <w:rPr>
          <w:sz w:val="21"/>
          <w:szCs w:val="21"/>
        </w:rPr>
        <w:t>Health Coordinator</w:t>
      </w:r>
      <w:r w:rsidR="006923DA">
        <w:rPr>
          <w:sz w:val="21"/>
          <w:szCs w:val="21"/>
        </w:rPr>
        <w:t xml:space="preserve"> &amp; FA II Review Project Lead</w:t>
      </w:r>
      <w:r w:rsidR="00E81CC2">
        <w:rPr>
          <w:sz w:val="21"/>
          <w:szCs w:val="21"/>
        </w:rPr>
        <w:t xml:space="preserve"> provided an update on the </w:t>
      </w:r>
      <w:r w:rsidR="00701BFB">
        <w:rPr>
          <w:sz w:val="21"/>
          <w:szCs w:val="21"/>
        </w:rPr>
        <w:t>FA II Review process.</w:t>
      </w:r>
    </w:p>
    <w:p w14:paraId="4E10C119" w14:textId="0A04E29B" w:rsidR="00653394" w:rsidRPr="001F0699" w:rsidRDefault="005D507E" w:rsidP="00653394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Anticipate</w:t>
      </w:r>
      <w:r w:rsidR="00701BFB">
        <w:rPr>
          <w:sz w:val="21"/>
          <w:szCs w:val="21"/>
        </w:rPr>
        <w:t xml:space="preserve"> being reviewed late spring/early summer</w:t>
      </w:r>
      <w:r w:rsidR="001F0699">
        <w:rPr>
          <w:sz w:val="21"/>
          <w:szCs w:val="21"/>
        </w:rPr>
        <w:t>.</w:t>
      </w:r>
    </w:p>
    <w:p w14:paraId="64C1E0FB" w14:textId="1913FA74" w:rsidR="00B400C6" w:rsidRPr="00653394" w:rsidRDefault="000C2987" w:rsidP="00653394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Policy revisions</w:t>
      </w:r>
      <w:r w:rsidR="00BD4224">
        <w:rPr>
          <w:sz w:val="21"/>
          <w:szCs w:val="21"/>
        </w:rPr>
        <w:t xml:space="preserve"> (requires a vote)</w:t>
      </w:r>
    </w:p>
    <w:p w14:paraId="7A2FB1EE" w14:textId="2D617AF2" w:rsidR="00B400C6" w:rsidRPr="00B400C6" w:rsidRDefault="00B2651B" w:rsidP="00B400C6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Homeless statement.  Will no longer require </w:t>
      </w:r>
      <w:r w:rsidR="00367CCB">
        <w:rPr>
          <w:sz w:val="21"/>
          <w:szCs w:val="21"/>
        </w:rPr>
        <w:t>a notarized letter per McKinney</w:t>
      </w:r>
      <w:r w:rsidR="00B400C6">
        <w:rPr>
          <w:sz w:val="21"/>
          <w:szCs w:val="21"/>
        </w:rPr>
        <w:t>-</w:t>
      </w:r>
      <w:r w:rsidR="00367CCB">
        <w:rPr>
          <w:sz w:val="21"/>
          <w:szCs w:val="21"/>
        </w:rPr>
        <w:t>Vento</w:t>
      </w:r>
      <w:r w:rsidR="00B400C6">
        <w:rPr>
          <w:sz w:val="21"/>
          <w:szCs w:val="21"/>
        </w:rPr>
        <w:t>.  Charlotte Berry made the motion to approve the policy revision and LaShaun Curry provided the second.  Motion passed, all in favor.</w:t>
      </w:r>
    </w:p>
    <w:p w14:paraId="6809B579" w14:textId="0F497098" w:rsidR="00D7424A" w:rsidRDefault="007D6831" w:rsidP="00695E2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180685">
        <w:rPr>
          <w:sz w:val="21"/>
          <w:szCs w:val="21"/>
        </w:rPr>
        <w:lastRenderedPageBreak/>
        <w:t>P</w:t>
      </w:r>
      <w:r w:rsidR="000B0A10">
        <w:rPr>
          <w:sz w:val="21"/>
          <w:szCs w:val="21"/>
        </w:rPr>
        <w:t>romotions</w:t>
      </w:r>
      <w:r w:rsidRPr="00180685">
        <w:rPr>
          <w:sz w:val="21"/>
          <w:szCs w:val="21"/>
        </w:rPr>
        <w:t xml:space="preserve"> (requires a vote)</w:t>
      </w:r>
    </w:p>
    <w:p w14:paraId="386B31F4" w14:textId="388BE0E4" w:rsidR="00FE22B1" w:rsidRDefault="000B0A10" w:rsidP="00FE22B1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Promote Althea Benson from Education Coordinator to Education Manager</w:t>
      </w:r>
      <w:r w:rsidR="00F90F38">
        <w:rPr>
          <w:sz w:val="21"/>
          <w:szCs w:val="21"/>
        </w:rPr>
        <w:t xml:space="preserve"> with a salary increase of 5%.</w:t>
      </w:r>
      <w:r>
        <w:rPr>
          <w:sz w:val="21"/>
          <w:szCs w:val="21"/>
        </w:rPr>
        <w:t xml:space="preserve">  </w:t>
      </w:r>
      <w:r w:rsidR="00455CEE">
        <w:rPr>
          <w:sz w:val="21"/>
          <w:szCs w:val="21"/>
        </w:rPr>
        <w:t>Supervision of Center Managers will transition from Executive Director to Education Manager.</w:t>
      </w:r>
    </w:p>
    <w:p w14:paraId="47AC602A" w14:textId="4C99AFEB" w:rsidR="00081AE1" w:rsidRDefault="009A5FB5" w:rsidP="00F90F38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Promote Gloria Watson to Family Services </w:t>
      </w:r>
      <w:r w:rsidR="009C534E">
        <w:rPr>
          <w:sz w:val="21"/>
          <w:szCs w:val="21"/>
        </w:rPr>
        <w:t>T</w:t>
      </w:r>
      <w:r>
        <w:rPr>
          <w:sz w:val="21"/>
          <w:szCs w:val="21"/>
        </w:rPr>
        <w:t xml:space="preserve">eam </w:t>
      </w:r>
      <w:r w:rsidR="009C534E">
        <w:rPr>
          <w:sz w:val="21"/>
          <w:szCs w:val="21"/>
        </w:rPr>
        <w:t>Manager</w:t>
      </w:r>
      <w:r w:rsidR="003A4746">
        <w:rPr>
          <w:sz w:val="21"/>
          <w:szCs w:val="21"/>
        </w:rPr>
        <w:t xml:space="preserve"> with a salary increase of 5%</w:t>
      </w:r>
      <w:r w:rsidR="009C534E">
        <w:rPr>
          <w:sz w:val="21"/>
          <w:szCs w:val="21"/>
        </w:rPr>
        <w:t>.</w:t>
      </w:r>
      <w:r w:rsidR="00C56968">
        <w:rPr>
          <w:sz w:val="21"/>
          <w:szCs w:val="21"/>
        </w:rPr>
        <w:t xml:space="preserve">  </w:t>
      </w:r>
      <w:r w:rsidR="009D0B77">
        <w:rPr>
          <w:sz w:val="21"/>
          <w:szCs w:val="21"/>
        </w:rPr>
        <w:t>Supervision of FAMIs and BHQA</w:t>
      </w:r>
      <w:r w:rsidR="00693A09">
        <w:rPr>
          <w:sz w:val="21"/>
          <w:szCs w:val="21"/>
        </w:rPr>
        <w:t xml:space="preserve"> will transition from Executive Director to</w:t>
      </w:r>
      <w:r w:rsidR="003A4746">
        <w:rPr>
          <w:sz w:val="21"/>
          <w:szCs w:val="21"/>
        </w:rPr>
        <w:t xml:space="preserve"> Family Services Team Manager</w:t>
      </w:r>
      <w:r w:rsidR="00F90F38">
        <w:rPr>
          <w:sz w:val="21"/>
          <w:szCs w:val="21"/>
        </w:rPr>
        <w:t>.</w:t>
      </w:r>
    </w:p>
    <w:p w14:paraId="3EFEABEE" w14:textId="74CD3DCD" w:rsidR="00C342E7" w:rsidRPr="00F90F38" w:rsidRDefault="00C342E7" w:rsidP="00F90F38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Board members </w:t>
      </w:r>
      <w:r w:rsidR="001F0699">
        <w:rPr>
          <w:sz w:val="21"/>
          <w:szCs w:val="21"/>
        </w:rPr>
        <w:t xml:space="preserve">requested </w:t>
      </w:r>
      <w:r>
        <w:rPr>
          <w:sz w:val="21"/>
          <w:szCs w:val="21"/>
        </w:rPr>
        <w:t>more details (current salary</w:t>
      </w:r>
      <w:r w:rsidR="00DC129B">
        <w:rPr>
          <w:sz w:val="21"/>
          <w:szCs w:val="21"/>
        </w:rPr>
        <w:t xml:space="preserve">/proposed salary) before voting.  </w:t>
      </w:r>
      <w:r w:rsidR="00463A34">
        <w:rPr>
          <w:sz w:val="21"/>
          <w:szCs w:val="21"/>
        </w:rPr>
        <w:t>Requested information sent on 02/23/2021</w:t>
      </w:r>
      <w:r w:rsidR="00305C0C">
        <w:rPr>
          <w:sz w:val="21"/>
          <w:szCs w:val="21"/>
        </w:rPr>
        <w:t xml:space="preserve"> via email</w:t>
      </w:r>
      <w:r w:rsidR="00463A34">
        <w:rPr>
          <w:sz w:val="21"/>
          <w:szCs w:val="21"/>
        </w:rPr>
        <w:t xml:space="preserve">.  Promotions and salary increase approved </w:t>
      </w:r>
      <w:r w:rsidR="00305C0C">
        <w:rPr>
          <w:sz w:val="21"/>
          <w:szCs w:val="21"/>
        </w:rPr>
        <w:t>via email response.</w:t>
      </w:r>
    </w:p>
    <w:p w14:paraId="40451BCD" w14:textId="0C769CF8" w:rsidR="00305C0C" w:rsidRDefault="00305C0C" w:rsidP="005467C6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Election of New Board</w:t>
      </w:r>
    </w:p>
    <w:p w14:paraId="52FB23A8" w14:textId="59A78EEB" w:rsidR="00C9610B" w:rsidRPr="00FF5A7F" w:rsidRDefault="00803BBB" w:rsidP="00C9610B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FF5A7F">
        <w:rPr>
          <w:sz w:val="21"/>
          <w:szCs w:val="21"/>
        </w:rPr>
        <w:t>Dr</w:t>
      </w:r>
      <w:r w:rsidR="00FF5A7F" w:rsidRPr="00FF5A7F">
        <w:rPr>
          <w:sz w:val="21"/>
          <w:szCs w:val="21"/>
        </w:rPr>
        <w:t>.</w:t>
      </w:r>
      <w:r w:rsidRPr="00FF5A7F">
        <w:rPr>
          <w:sz w:val="21"/>
          <w:szCs w:val="21"/>
        </w:rPr>
        <w:t xml:space="preserve"> Cassandra Legette </w:t>
      </w:r>
      <w:r w:rsidR="000C3C7C" w:rsidRPr="00FF5A7F">
        <w:rPr>
          <w:sz w:val="21"/>
          <w:szCs w:val="21"/>
        </w:rPr>
        <w:t xml:space="preserve">is the </w:t>
      </w:r>
      <w:r w:rsidR="000C3C7C" w:rsidRPr="00FF5A7F">
        <w:rPr>
          <w:i/>
          <w:sz w:val="21"/>
          <w:szCs w:val="21"/>
        </w:rPr>
        <w:t>Thrive</w:t>
      </w:r>
      <w:r w:rsidR="000C3C7C" w:rsidRPr="00FF5A7F">
        <w:rPr>
          <w:sz w:val="21"/>
          <w:szCs w:val="21"/>
        </w:rPr>
        <w:t xml:space="preserve">Richland Coordinator, leader of the birth to four initiative established in Richland County School District One.  She is being presented as a candidate for the VCN Governing Board.  After a review of her </w:t>
      </w:r>
      <w:r w:rsidR="0066719D" w:rsidRPr="00FF5A7F">
        <w:rPr>
          <w:sz w:val="21"/>
          <w:szCs w:val="21"/>
        </w:rPr>
        <w:t>credentials</w:t>
      </w:r>
      <w:r w:rsidR="000C3C7C" w:rsidRPr="00FF5A7F">
        <w:rPr>
          <w:sz w:val="21"/>
          <w:szCs w:val="21"/>
        </w:rPr>
        <w:t xml:space="preserve"> and bio, </w:t>
      </w:r>
      <w:r w:rsidR="00ED56B0" w:rsidRPr="00FF5A7F">
        <w:rPr>
          <w:sz w:val="21"/>
          <w:szCs w:val="21"/>
        </w:rPr>
        <w:t xml:space="preserve">LaShaun Curry made the motion to extend an offer to </w:t>
      </w:r>
      <w:r w:rsidR="00874DE5" w:rsidRPr="00FF5A7F">
        <w:rPr>
          <w:sz w:val="21"/>
          <w:szCs w:val="21"/>
        </w:rPr>
        <w:t>Dr</w:t>
      </w:r>
      <w:r w:rsidR="00ED56B0" w:rsidRPr="00FF5A7F">
        <w:rPr>
          <w:sz w:val="21"/>
          <w:szCs w:val="21"/>
        </w:rPr>
        <w:t xml:space="preserve">. Legette to join VCM’s </w:t>
      </w:r>
      <w:r w:rsidR="00F861F7" w:rsidRPr="00FF5A7F">
        <w:rPr>
          <w:sz w:val="21"/>
          <w:szCs w:val="21"/>
        </w:rPr>
        <w:t>Governing</w:t>
      </w:r>
      <w:r w:rsidR="00ED56B0" w:rsidRPr="00FF5A7F">
        <w:rPr>
          <w:sz w:val="21"/>
          <w:szCs w:val="21"/>
        </w:rPr>
        <w:t xml:space="preserve"> Board.  Jennifer </w:t>
      </w:r>
      <w:r w:rsidR="00F861F7" w:rsidRPr="00FF5A7F">
        <w:rPr>
          <w:sz w:val="21"/>
          <w:szCs w:val="21"/>
        </w:rPr>
        <w:t>B</w:t>
      </w:r>
      <w:r w:rsidR="00ED56B0" w:rsidRPr="00FF5A7F">
        <w:rPr>
          <w:sz w:val="21"/>
          <w:szCs w:val="21"/>
        </w:rPr>
        <w:t xml:space="preserve">erryman provided </w:t>
      </w:r>
      <w:r w:rsidR="00874DE5" w:rsidRPr="00FF5A7F">
        <w:rPr>
          <w:sz w:val="21"/>
          <w:szCs w:val="21"/>
        </w:rPr>
        <w:t xml:space="preserve">the second.  The motion was approved, all in favor.  </w:t>
      </w:r>
    </w:p>
    <w:p w14:paraId="363569AC" w14:textId="47D1D71B" w:rsidR="00C9610B" w:rsidRDefault="00C9610B" w:rsidP="005467C6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BHQA Candidate </w:t>
      </w:r>
    </w:p>
    <w:p w14:paraId="58360824" w14:textId="649DB10F" w:rsidR="00867AD6" w:rsidRPr="00D4695F" w:rsidRDefault="000A13BE" w:rsidP="00D4695F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Kimberly Capers, current Center Manager at Arthurtown</w:t>
      </w:r>
      <w:r w:rsidR="00921A41">
        <w:rPr>
          <w:sz w:val="21"/>
          <w:szCs w:val="21"/>
        </w:rPr>
        <w:t>, is being presented as the candidate to fill the vacant position of BHQA.  After a review of her resume</w:t>
      </w:r>
      <w:r w:rsidR="00EB4D30">
        <w:rPr>
          <w:sz w:val="21"/>
          <w:szCs w:val="21"/>
        </w:rPr>
        <w:t xml:space="preserve">, </w:t>
      </w:r>
      <w:r w:rsidR="00125B1E">
        <w:rPr>
          <w:sz w:val="21"/>
          <w:szCs w:val="21"/>
        </w:rPr>
        <w:t xml:space="preserve">Charlotte Berry made the motion to </w:t>
      </w:r>
      <w:r w:rsidR="00D4695F">
        <w:rPr>
          <w:sz w:val="21"/>
          <w:szCs w:val="21"/>
        </w:rPr>
        <w:t xml:space="preserve">approve the hire of Kimberly Capers as the BHQA.  Jennifer Berryman provided the second.  </w:t>
      </w:r>
      <w:r w:rsidR="00D4695F">
        <w:t xml:space="preserve">The motion was approved, all in favor.  </w:t>
      </w:r>
    </w:p>
    <w:p w14:paraId="73317B12" w14:textId="49D6D7B5" w:rsidR="00245EA1" w:rsidRDefault="00245EA1" w:rsidP="005467C6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Water damage at Arthurtown </w:t>
      </w:r>
    </w:p>
    <w:p w14:paraId="521E205B" w14:textId="64523325" w:rsidR="00245EA1" w:rsidRDefault="00BD225A" w:rsidP="00245EA1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Repairs complete</w:t>
      </w:r>
      <w:r w:rsidR="00CE5E42">
        <w:rPr>
          <w:sz w:val="21"/>
          <w:szCs w:val="21"/>
        </w:rPr>
        <w:t xml:space="preserve">.  No major </w:t>
      </w:r>
      <w:r w:rsidR="00A51A54">
        <w:rPr>
          <w:sz w:val="21"/>
          <w:szCs w:val="21"/>
        </w:rPr>
        <w:t>long-term</w:t>
      </w:r>
      <w:r w:rsidR="00CE5E42">
        <w:rPr>
          <w:sz w:val="21"/>
          <w:szCs w:val="21"/>
        </w:rPr>
        <w:t xml:space="preserve"> damage</w:t>
      </w:r>
      <w:r w:rsidR="00A51A54">
        <w:rPr>
          <w:sz w:val="21"/>
          <w:szCs w:val="21"/>
        </w:rPr>
        <w:t>.</w:t>
      </w:r>
    </w:p>
    <w:p w14:paraId="302B72D8" w14:textId="6373233D" w:rsidR="00A51A54" w:rsidRDefault="00A51A54" w:rsidP="005467C6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Digital Newsletter</w:t>
      </w:r>
    </w:p>
    <w:p w14:paraId="531BD96A" w14:textId="679EFF37" w:rsidR="00A51A54" w:rsidRDefault="00CF0F06" w:rsidP="00A51A54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Discussed roll out of new digital newsletter.  Using Constant Contact to produce</w:t>
      </w:r>
      <w:r w:rsidR="001F0699">
        <w:rPr>
          <w:sz w:val="21"/>
          <w:szCs w:val="21"/>
        </w:rPr>
        <w:t xml:space="preserve"> </w:t>
      </w:r>
      <w:r w:rsidR="00012F6D">
        <w:rPr>
          <w:sz w:val="21"/>
          <w:szCs w:val="21"/>
        </w:rPr>
        <w:t>newsletter</w:t>
      </w:r>
      <w:r w:rsidR="00523CE8">
        <w:rPr>
          <w:sz w:val="21"/>
          <w:szCs w:val="21"/>
        </w:rPr>
        <w:t>.  Focus will be on programming</w:t>
      </w:r>
      <w:r w:rsidR="00E94D6E">
        <w:rPr>
          <w:sz w:val="21"/>
          <w:szCs w:val="21"/>
        </w:rPr>
        <w:t>, interviews with staff and parents, monthly calendar of events will be included.</w:t>
      </w:r>
    </w:p>
    <w:p w14:paraId="13A101B1" w14:textId="3F0BC9B6" w:rsidR="00EE1643" w:rsidRDefault="00EE1643" w:rsidP="00A51A54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Charlotte Berry suggested </w:t>
      </w:r>
      <w:r w:rsidR="00ED2277">
        <w:rPr>
          <w:sz w:val="21"/>
          <w:szCs w:val="21"/>
        </w:rPr>
        <w:t>sharing the progress of the agency with the original founders/funders.</w:t>
      </w:r>
    </w:p>
    <w:p w14:paraId="6CFE02DA" w14:textId="408101B6" w:rsidR="00B626C8" w:rsidRDefault="00FD73F7" w:rsidP="005467C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180685">
        <w:rPr>
          <w:sz w:val="21"/>
          <w:szCs w:val="21"/>
        </w:rPr>
        <w:t>Progr</w:t>
      </w:r>
      <w:r w:rsidR="002715C7" w:rsidRPr="00180685">
        <w:rPr>
          <w:sz w:val="21"/>
          <w:szCs w:val="21"/>
        </w:rPr>
        <w:t xml:space="preserve">am Director’s Report </w:t>
      </w:r>
    </w:p>
    <w:p w14:paraId="59DD3E23" w14:textId="438B760E" w:rsidR="00081AE1" w:rsidRDefault="00081AE1" w:rsidP="00081AE1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Attendance </w:t>
      </w:r>
      <w:r w:rsidR="00202162">
        <w:rPr>
          <w:sz w:val="21"/>
          <w:szCs w:val="21"/>
        </w:rPr>
        <w:t>meets/exceeds 85%</w:t>
      </w:r>
    </w:p>
    <w:p w14:paraId="77AB2D20" w14:textId="6681FF7C" w:rsidR="00081AE1" w:rsidRDefault="00081AE1" w:rsidP="00081AE1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CACFP application </w:t>
      </w:r>
      <w:r w:rsidR="00D85C46">
        <w:rPr>
          <w:sz w:val="21"/>
          <w:szCs w:val="21"/>
        </w:rPr>
        <w:t>approved,</w:t>
      </w:r>
      <w:r>
        <w:rPr>
          <w:sz w:val="21"/>
          <w:szCs w:val="21"/>
        </w:rPr>
        <w:t xml:space="preserve"> </w:t>
      </w:r>
      <w:r w:rsidR="00202162">
        <w:rPr>
          <w:sz w:val="21"/>
          <w:szCs w:val="21"/>
        </w:rPr>
        <w:t xml:space="preserve">receiving </w:t>
      </w:r>
      <w:r w:rsidR="00D85C46">
        <w:rPr>
          <w:sz w:val="21"/>
          <w:szCs w:val="21"/>
        </w:rPr>
        <w:t xml:space="preserve">reimbursements. </w:t>
      </w:r>
    </w:p>
    <w:p w14:paraId="0EEE43F1" w14:textId="4947B070" w:rsidR="003D247A" w:rsidRPr="006219E2" w:rsidRDefault="00081AE1" w:rsidP="006219E2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Wait list remains strong; hopeful that as vaccine takes </w:t>
      </w:r>
      <w:r w:rsidR="00D85C46">
        <w:rPr>
          <w:sz w:val="21"/>
          <w:szCs w:val="21"/>
        </w:rPr>
        <w:t>hold,</w:t>
      </w:r>
      <w:r>
        <w:rPr>
          <w:sz w:val="21"/>
          <w:szCs w:val="21"/>
        </w:rPr>
        <w:t xml:space="preserve"> we will be able to add more children</w:t>
      </w:r>
      <w:r w:rsidR="00D85C46">
        <w:rPr>
          <w:sz w:val="21"/>
          <w:szCs w:val="21"/>
        </w:rPr>
        <w:t>.</w:t>
      </w:r>
      <w:r w:rsidR="00B3725D">
        <w:rPr>
          <w:sz w:val="21"/>
          <w:szCs w:val="21"/>
        </w:rPr>
        <w:t xml:space="preserve">  </w:t>
      </w:r>
      <w:r w:rsidR="00B500DF">
        <w:rPr>
          <w:sz w:val="21"/>
          <w:szCs w:val="21"/>
        </w:rPr>
        <w:t xml:space="preserve">Open </w:t>
      </w:r>
      <w:r w:rsidR="00FB18CD">
        <w:rPr>
          <w:sz w:val="21"/>
          <w:szCs w:val="21"/>
        </w:rPr>
        <w:t xml:space="preserve">enrollment from February </w:t>
      </w:r>
      <w:r w:rsidR="00385222">
        <w:rPr>
          <w:sz w:val="21"/>
          <w:szCs w:val="21"/>
        </w:rPr>
        <w:t>–</w:t>
      </w:r>
      <w:r w:rsidR="00FB18CD">
        <w:rPr>
          <w:sz w:val="21"/>
          <w:szCs w:val="21"/>
        </w:rPr>
        <w:t xml:space="preserve"> May</w:t>
      </w:r>
      <w:r w:rsidR="00385222">
        <w:rPr>
          <w:sz w:val="21"/>
          <w:szCs w:val="21"/>
        </w:rPr>
        <w:t>.  Waiting list numbers will increase.</w:t>
      </w:r>
    </w:p>
    <w:p w14:paraId="4ECE25B7" w14:textId="77777777" w:rsidR="00F66750" w:rsidRDefault="00F66750" w:rsidP="00F66750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180685">
        <w:rPr>
          <w:sz w:val="21"/>
          <w:szCs w:val="21"/>
        </w:rPr>
        <w:t>Community Assessment and Self-Assessment Teams</w:t>
      </w:r>
    </w:p>
    <w:p w14:paraId="5589C93A" w14:textId="77777777" w:rsidR="00F66750" w:rsidRDefault="00F66750" w:rsidP="00F66750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2021 process- Head Start mandated process (every 5 years; update every year); </w:t>
      </w:r>
      <w:r w:rsidRPr="001E40BC">
        <w:rPr>
          <w:sz w:val="21"/>
          <w:szCs w:val="21"/>
        </w:rPr>
        <w:t>Self-assessment- every year</w:t>
      </w:r>
      <w:r>
        <w:rPr>
          <w:sz w:val="21"/>
          <w:szCs w:val="21"/>
        </w:rPr>
        <w:t xml:space="preserve">.  </w:t>
      </w:r>
      <w:r w:rsidRPr="001A7C2C">
        <w:rPr>
          <w:sz w:val="21"/>
          <w:szCs w:val="21"/>
        </w:rPr>
        <w:t>Several months process expected- expect to submit by late summer (July/August)- to Governing Order/Policy Council for approval.</w:t>
      </w:r>
    </w:p>
    <w:p w14:paraId="3AC4F852" w14:textId="1B9A252E" w:rsidR="00F66750" w:rsidRDefault="0071207B" w:rsidP="00970FE8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Strategic Planning</w:t>
      </w:r>
    </w:p>
    <w:p w14:paraId="039111F5" w14:textId="0749B531" w:rsidR="0071207B" w:rsidRDefault="0071207B" w:rsidP="0071207B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 xml:space="preserve">Process to begin in March with surveys and virtual meetings. Goal to </w:t>
      </w:r>
      <w:r w:rsidR="00A773F2">
        <w:rPr>
          <w:sz w:val="21"/>
          <w:szCs w:val="21"/>
        </w:rPr>
        <w:t>have finished product by the middle</w:t>
      </w:r>
      <w:r w:rsidR="00D20321">
        <w:rPr>
          <w:sz w:val="21"/>
          <w:szCs w:val="21"/>
        </w:rPr>
        <w:t>/end of summer.</w:t>
      </w:r>
    </w:p>
    <w:p w14:paraId="1C65108A" w14:textId="77777777" w:rsidR="001A7C2C" w:rsidRPr="001A7C2C" w:rsidRDefault="001A7C2C" w:rsidP="001A7C2C">
      <w:pPr>
        <w:pStyle w:val="ListParagraph"/>
        <w:ind w:left="2160"/>
        <w:rPr>
          <w:sz w:val="21"/>
          <w:szCs w:val="21"/>
        </w:rPr>
      </w:pPr>
    </w:p>
    <w:p w14:paraId="3E73F0CB" w14:textId="5E25CE33" w:rsidR="00EC33ED" w:rsidRDefault="00EC0891" w:rsidP="00EC33E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Date of Next Meeting:</w:t>
      </w:r>
      <w:r w:rsidR="00762BB2" w:rsidRPr="00180685">
        <w:rPr>
          <w:sz w:val="21"/>
          <w:szCs w:val="21"/>
        </w:rPr>
        <w:t xml:space="preserve"> </w:t>
      </w:r>
      <w:r w:rsidR="00463D36">
        <w:rPr>
          <w:sz w:val="21"/>
          <w:szCs w:val="21"/>
        </w:rPr>
        <w:t>April 19</w:t>
      </w:r>
      <w:r w:rsidR="00166B4E" w:rsidRPr="00180685">
        <w:rPr>
          <w:sz w:val="21"/>
          <w:szCs w:val="21"/>
        </w:rPr>
        <w:t>, 202</w:t>
      </w:r>
      <w:r w:rsidR="00463D36">
        <w:rPr>
          <w:sz w:val="21"/>
          <w:szCs w:val="21"/>
        </w:rPr>
        <w:t>1</w:t>
      </w:r>
    </w:p>
    <w:p w14:paraId="6B646479" w14:textId="77777777" w:rsidR="00EC33ED" w:rsidRPr="00EC33ED" w:rsidRDefault="00EC33ED" w:rsidP="00EC33ED">
      <w:pPr>
        <w:pStyle w:val="ListParagraph"/>
        <w:rPr>
          <w:sz w:val="21"/>
          <w:szCs w:val="21"/>
        </w:rPr>
      </w:pPr>
    </w:p>
    <w:p w14:paraId="1FC65B80" w14:textId="66EAFD90" w:rsidR="00EC0891" w:rsidRDefault="00EC0891" w:rsidP="00EC089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Adjourn</w:t>
      </w:r>
      <w:r w:rsidR="00576A6D" w:rsidRPr="00180685">
        <w:rPr>
          <w:sz w:val="21"/>
          <w:szCs w:val="21"/>
        </w:rPr>
        <w:t>ment</w:t>
      </w:r>
      <w:r w:rsidRPr="00180685">
        <w:rPr>
          <w:sz w:val="21"/>
          <w:szCs w:val="21"/>
        </w:rPr>
        <w:t xml:space="preserve"> </w:t>
      </w:r>
    </w:p>
    <w:p w14:paraId="600E793E" w14:textId="0E5B2148" w:rsidR="00A37F69" w:rsidRPr="00180685" w:rsidRDefault="00A37F69" w:rsidP="00A37F69">
      <w:pPr>
        <w:pStyle w:val="ListParagraph"/>
        <w:rPr>
          <w:sz w:val="21"/>
          <w:szCs w:val="21"/>
        </w:rPr>
      </w:pPr>
      <w:r>
        <w:rPr>
          <w:sz w:val="21"/>
          <w:szCs w:val="21"/>
        </w:rPr>
        <w:t>Motion to adjourn made by Charlotte Berry with a second provided by LaShaun Curry.  Motion passed, all in favor.  Meeting adjourned at 6:0</w:t>
      </w:r>
      <w:r w:rsidR="000F6DB6">
        <w:rPr>
          <w:sz w:val="21"/>
          <w:szCs w:val="21"/>
        </w:rPr>
        <w:t>6</w:t>
      </w:r>
      <w:r>
        <w:rPr>
          <w:sz w:val="21"/>
          <w:szCs w:val="21"/>
        </w:rPr>
        <w:t xml:space="preserve">pm.  </w:t>
      </w:r>
    </w:p>
    <w:p w14:paraId="4A59DCFB" w14:textId="747F6172" w:rsidR="0080432C" w:rsidRPr="008F1E45" w:rsidRDefault="0080432C" w:rsidP="0080432C">
      <w:pPr>
        <w:rPr>
          <w:rFonts w:ascii="Times New Roman" w:hAnsi="Times New Roman" w:cs="Times New Roman"/>
          <w:sz w:val="20"/>
          <w:szCs w:val="20"/>
        </w:rPr>
      </w:pPr>
    </w:p>
    <w:sectPr w:rsidR="0080432C" w:rsidRPr="008F1E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C9DEC" w14:textId="77777777" w:rsidR="006951C0" w:rsidRDefault="006951C0">
      <w:pPr>
        <w:spacing w:after="0" w:line="240" w:lineRule="auto"/>
      </w:pPr>
      <w:r>
        <w:separator/>
      </w:r>
    </w:p>
  </w:endnote>
  <w:endnote w:type="continuationSeparator" w:id="0">
    <w:p w14:paraId="2D0C944F" w14:textId="77777777" w:rsidR="006951C0" w:rsidRDefault="0069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1F36" w14:textId="77777777" w:rsidR="005F6591" w:rsidRDefault="005F6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405E" w14:textId="77777777" w:rsidR="004E4BBD" w:rsidRDefault="004E4BBD" w:rsidP="004E4BBD">
    <w:pPr>
      <w:pStyle w:val="Footer"/>
      <w:pBdr>
        <w:bottom w:val="thinThickSmallGap" w:sz="24" w:space="1" w:color="AC0000"/>
      </w:pBdr>
    </w:pPr>
  </w:p>
  <w:p w14:paraId="6D8D1B50" w14:textId="297E5C29" w:rsidR="00865893" w:rsidRDefault="00865893" w:rsidP="7FDD4702">
    <w:pPr>
      <w:pStyle w:val="Footer"/>
    </w:pPr>
    <w:r>
      <w:t>Arthu</w:t>
    </w:r>
    <w:r w:rsidR="00907141">
      <w:t>r</w:t>
    </w:r>
    <w:r>
      <w:t>town Early Head Start</w:t>
    </w:r>
    <w:r w:rsidR="002866B9">
      <w:t xml:space="preserve">                                  Children’s Garden </w:t>
    </w:r>
    <w:r w:rsidR="007738B2">
      <w:t xml:space="preserve">                                          </w:t>
    </w:r>
    <w:r w:rsidR="005F6591">
      <w:t xml:space="preserve">  </w:t>
    </w:r>
    <w:r w:rsidR="007738B2">
      <w:t>Tender Years Early Head Start</w:t>
    </w:r>
  </w:p>
  <w:p w14:paraId="7AE0CFD9" w14:textId="6FA2572D" w:rsidR="002866B9" w:rsidRDefault="00865893" w:rsidP="7FDD4702">
    <w:pPr>
      <w:pStyle w:val="Footer"/>
    </w:pPr>
    <w:r>
      <w:t xml:space="preserve">223 Riley Street </w:t>
    </w:r>
    <w:r w:rsidR="002866B9">
      <w:t xml:space="preserve">                                                        4801 Colonial Drive</w:t>
    </w:r>
    <w:r w:rsidR="007738B2">
      <w:t xml:space="preserve">                                           6862 Lower Richland Blvd., </w:t>
    </w:r>
  </w:p>
  <w:p w14:paraId="64B96F41" w14:textId="41F741B9" w:rsidR="00865893" w:rsidRDefault="00865893" w:rsidP="7FDD4702">
    <w:pPr>
      <w:pStyle w:val="Footer"/>
    </w:pPr>
    <w:r>
      <w:t>Columbia, SC 29201</w:t>
    </w:r>
    <w:r w:rsidR="002866B9">
      <w:t xml:space="preserve">                                                 </w:t>
    </w:r>
    <w:r w:rsidR="00907141">
      <w:t xml:space="preserve"> </w:t>
    </w:r>
    <w:r w:rsidR="002866B9">
      <w:t>Columbia, SC 29203</w:t>
    </w:r>
    <w:r w:rsidR="007738B2">
      <w:t xml:space="preserve">                                          Hopkins, SC 29061</w:t>
    </w:r>
  </w:p>
  <w:p w14:paraId="27E47228" w14:textId="45A13118" w:rsidR="7FDD4702" w:rsidRDefault="00865893" w:rsidP="7FDD4702">
    <w:pPr>
      <w:pStyle w:val="Footer"/>
    </w:pPr>
    <w:r>
      <w:t>803-254-</w:t>
    </w:r>
    <w:r w:rsidR="00586182">
      <w:t>9400</w:t>
    </w:r>
    <w:r w:rsidR="002866B9">
      <w:t xml:space="preserve">                                                            </w:t>
    </w:r>
    <w:r w:rsidR="00907141">
      <w:t xml:space="preserve"> </w:t>
    </w:r>
    <w:r w:rsidR="002866B9">
      <w:t>803-</w:t>
    </w:r>
    <w:r w:rsidR="005E40F4">
      <w:t>333-0608</w:t>
    </w:r>
    <w:r w:rsidR="007738B2">
      <w:t xml:space="preserve">                                                    803-</w:t>
    </w:r>
    <w:r w:rsidR="00567F9B">
      <w:t>783-5212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EB75" w14:textId="77777777" w:rsidR="005F6591" w:rsidRDefault="005F6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D70F0" w14:textId="77777777" w:rsidR="006951C0" w:rsidRDefault="006951C0">
      <w:pPr>
        <w:spacing w:after="0" w:line="240" w:lineRule="auto"/>
      </w:pPr>
      <w:r>
        <w:separator/>
      </w:r>
    </w:p>
  </w:footnote>
  <w:footnote w:type="continuationSeparator" w:id="0">
    <w:p w14:paraId="02C80AF1" w14:textId="77777777" w:rsidR="006951C0" w:rsidRDefault="0069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8E78" w14:textId="77777777" w:rsidR="005F6591" w:rsidRDefault="005F6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7FDD4702" w14:paraId="05F1FAFB" w14:textId="77777777" w:rsidTr="7FDD4702">
      <w:tc>
        <w:tcPr>
          <w:tcW w:w="3600" w:type="dxa"/>
        </w:tcPr>
        <w:p w14:paraId="62F1D881" w14:textId="5B56A674" w:rsidR="7FDD4702" w:rsidRDefault="7FDD4702" w:rsidP="7FDD4702">
          <w:pPr>
            <w:pStyle w:val="Header"/>
            <w:ind w:left="-115"/>
          </w:pPr>
        </w:p>
      </w:tc>
      <w:tc>
        <w:tcPr>
          <w:tcW w:w="3600" w:type="dxa"/>
        </w:tcPr>
        <w:p w14:paraId="0B8710EB" w14:textId="1BC9DDC4" w:rsidR="7FDD4702" w:rsidRDefault="7FDD4702" w:rsidP="7FDD4702">
          <w:pPr>
            <w:pStyle w:val="Header"/>
            <w:jc w:val="center"/>
          </w:pPr>
        </w:p>
      </w:tc>
      <w:tc>
        <w:tcPr>
          <w:tcW w:w="3600" w:type="dxa"/>
        </w:tcPr>
        <w:p w14:paraId="179C78E6" w14:textId="2E97D017" w:rsidR="7FDD4702" w:rsidRDefault="7FDD4702" w:rsidP="7FDD4702">
          <w:pPr>
            <w:pStyle w:val="Header"/>
            <w:ind w:right="-115"/>
            <w:jc w:val="right"/>
          </w:pPr>
        </w:p>
      </w:tc>
    </w:tr>
  </w:tbl>
  <w:p w14:paraId="27607CA0" w14:textId="15B584DD" w:rsidR="7FDD4702" w:rsidRDefault="7FDD4702" w:rsidP="7FDD47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FBCC" w14:textId="77777777" w:rsidR="005F6591" w:rsidRDefault="005F6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7C6D"/>
    <w:multiLevelType w:val="hybridMultilevel"/>
    <w:tmpl w:val="55425A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141062"/>
    <w:multiLevelType w:val="hybridMultilevel"/>
    <w:tmpl w:val="A160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6396"/>
    <w:multiLevelType w:val="hybridMultilevel"/>
    <w:tmpl w:val="DCDEDF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32C6F75"/>
    <w:multiLevelType w:val="hybridMultilevel"/>
    <w:tmpl w:val="6B1EC9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201256"/>
    <w:multiLevelType w:val="hybridMultilevel"/>
    <w:tmpl w:val="E24C193E"/>
    <w:lvl w:ilvl="0" w:tplc="3E5CDF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95400"/>
    <w:multiLevelType w:val="hybridMultilevel"/>
    <w:tmpl w:val="75722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62183C"/>
    <w:multiLevelType w:val="hybridMultilevel"/>
    <w:tmpl w:val="EC146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FF4B49"/>
    <w:multiLevelType w:val="hybridMultilevel"/>
    <w:tmpl w:val="F830F9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88354F3"/>
    <w:multiLevelType w:val="hybridMultilevel"/>
    <w:tmpl w:val="72CA44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9CD542F"/>
    <w:multiLevelType w:val="hybridMultilevel"/>
    <w:tmpl w:val="BCBE7C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69677A"/>
    <w:multiLevelType w:val="hybridMultilevel"/>
    <w:tmpl w:val="17405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166BD1"/>
    <w:rsid w:val="000016ED"/>
    <w:rsid w:val="00012B28"/>
    <w:rsid w:val="00012F6D"/>
    <w:rsid w:val="000235A3"/>
    <w:rsid w:val="00033301"/>
    <w:rsid w:val="000333A5"/>
    <w:rsid w:val="00043D98"/>
    <w:rsid w:val="00044BCA"/>
    <w:rsid w:val="00047B6D"/>
    <w:rsid w:val="000504A2"/>
    <w:rsid w:val="0006560D"/>
    <w:rsid w:val="00081AE1"/>
    <w:rsid w:val="0008461E"/>
    <w:rsid w:val="000A0D7D"/>
    <w:rsid w:val="000A13BE"/>
    <w:rsid w:val="000A1BBE"/>
    <w:rsid w:val="000A2271"/>
    <w:rsid w:val="000A69FB"/>
    <w:rsid w:val="000B0A10"/>
    <w:rsid w:val="000B7E98"/>
    <w:rsid w:val="000C1627"/>
    <w:rsid w:val="000C2987"/>
    <w:rsid w:val="000C3C7C"/>
    <w:rsid w:val="000C7845"/>
    <w:rsid w:val="000D7E14"/>
    <w:rsid w:val="000E0617"/>
    <w:rsid w:val="000E5A42"/>
    <w:rsid w:val="000F31BE"/>
    <w:rsid w:val="000F6A09"/>
    <w:rsid w:val="000F6DB6"/>
    <w:rsid w:val="001002F2"/>
    <w:rsid w:val="00113D7C"/>
    <w:rsid w:val="001238E6"/>
    <w:rsid w:val="00125B1E"/>
    <w:rsid w:val="001309C6"/>
    <w:rsid w:val="001349AC"/>
    <w:rsid w:val="00152E56"/>
    <w:rsid w:val="0015338C"/>
    <w:rsid w:val="00166B4E"/>
    <w:rsid w:val="0017594C"/>
    <w:rsid w:val="001765C4"/>
    <w:rsid w:val="00177640"/>
    <w:rsid w:val="00177D35"/>
    <w:rsid w:val="00180685"/>
    <w:rsid w:val="0019035F"/>
    <w:rsid w:val="001A29D4"/>
    <w:rsid w:val="001A7C2C"/>
    <w:rsid w:val="001B2561"/>
    <w:rsid w:val="001C4276"/>
    <w:rsid w:val="001C58DF"/>
    <w:rsid w:val="001C5C33"/>
    <w:rsid w:val="001D1DE5"/>
    <w:rsid w:val="001E243B"/>
    <w:rsid w:val="001E3754"/>
    <w:rsid w:val="001E40BC"/>
    <w:rsid w:val="001F0699"/>
    <w:rsid w:val="001F1501"/>
    <w:rsid w:val="001F5220"/>
    <w:rsid w:val="00202162"/>
    <w:rsid w:val="00206FEF"/>
    <w:rsid w:val="0020706E"/>
    <w:rsid w:val="00210EE6"/>
    <w:rsid w:val="002143CD"/>
    <w:rsid w:val="00217337"/>
    <w:rsid w:val="002214F6"/>
    <w:rsid w:val="002347F1"/>
    <w:rsid w:val="00245EA1"/>
    <w:rsid w:val="00246E54"/>
    <w:rsid w:val="002526C0"/>
    <w:rsid w:val="0025775D"/>
    <w:rsid w:val="002715C7"/>
    <w:rsid w:val="002717EE"/>
    <w:rsid w:val="00273737"/>
    <w:rsid w:val="00281911"/>
    <w:rsid w:val="002866B9"/>
    <w:rsid w:val="00290C4A"/>
    <w:rsid w:val="00294ED2"/>
    <w:rsid w:val="002A2E28"/>
    <w:rsid w:val="002A72BB"/>
    <w:rsid w:val="002B2F83"/>
    <w:rsid w:val="002C2798"/>
    <w:rsid w:val="002D7732"/>
    <w:rsid w:val="002F41EE"/>
    <w:rsid w:val="00305C0C"/>
    <w:rsid w:val="00322FC5"/>
    <w:rsid w:val="00331591"/>
    <w:rsid w:val="003618AF"/>
    <w:rsid w:val="0036640F"/>
    <w:rsid w:val="00367CCB"/>
    <w:rsid w:val="00385222"/>
    <w:rsid w:val="0039581C"/>
    <w:rsid w:val="00397000"/>
    <w:rsid w:val="003A4746"/>
    <w:rsid w:val="003A65F0"/>
    <w:rsid w:val="003A6854"/>
    <w:rsid w:val="003A7797"/>
    <w:rsid w:val="003A7C13"/>
    <w:rsid w:val="003B52E7"/>
    <w:rsid w:val="003B5960"/>
    <w:rsid w:val="003D247A"/>
    <w:rsid w:val="003D34CB"/>
    <w:rsid w:val="003D5FF8"/>
    <w:rsid w:val="003E3A31"/>
    <w:rsid w:val="003E5228"/>
    <w:rsid w:val="003F1383"/>
    <w:rsid w:val="004046FA"/>
    <w:rsid w:val="00406410"/>
    <w:rsid w:val="00412F43"/>
    <w:rsid w:val="004263A8"/>
    <w:rsid w:val="00443225"/>
    <w:rsid w:val="00455CEE"/>
    <w:rsid w:val="00463A34"/>
    <w:rsid w:val="00463D36"/>
    <w:rsid w:val="004656DE"/>
    <w:rsid w:val="00467642"/>
    <w:rsid w:val="004865AB"/>
    <w:rsid w:val="00493900"/>
    <w:rsid w:val="00493C0B"/>
    <w:rsid w:val="004A5708"/>
    <w:rsid w:val="004B27FF"/>
    <w:rsid w:val="004B558E"/>
    <w:rsid w:val="004C1124"/>
    <w:rsid w:val="004D68D4"/>
    <w:rsid w:val="004E0B47"/>
    <w:rsid w:val="004E2990"/>
    <w:rsid w:val="004E4BBD"/>
    <w:rsid w:val="004E5BF7"/>
    <w:rsid w:val="00505EBB"/>
    <w:rsid w:val="0051195E"/>
    <w:rsid w:val="00521883"/>
    <w:rsid w:val="00523CE8"/>
    <w:rsid w:val="00527BB0"/>
    <w:rsid w:val="00536DA1"/>
    <w:rsid w:val="005400B3"/>
    <w:rsid w:val="00544F62"/>
    <w:rsid w:val="005467C6"/>
    <w:rsid w:val="005517D3"/>
    <w:rsid w:val="005626FB"/>
    <w:rsid w:val="00567F9B"/>
    <w:rsid w:val="00576A6D"/>
    <w:rsid w:val="00586182"/>
    <w:rsid w:val="005952F9"/>
    <w:rsid w:val="005A0EFF"/>
    <w:rsid w:val="005D507E"/>
    <w:rsid w:val="005D72AD"/>
    <w:rsid w:val="005E3585"/>
    <w:rsid w:val="005E40F4"/>
    <w:rsid w:val="005E5159"/>
    <w:rsid w:val="005F0925"/>
    <w:rsid w:val="005F471D"/>
    <w:rsid w:val="005F6591"/>
    <w:rsid w:val="005F6DFF"/>
    <w:rsid w:val="005F7055"/>
    <w:rsid w:val="00600BB6"/>
    <w:rsid w:val="00604183"/>
    <w:rsid w:val="00604830"/>
    <w:rsid w:val="006219E2"/>
    <w:rsid w:val="00653394"/>
    <w:rsid w:val="00656330"/>
    <w:rsid w:val="0066088A"/>
    <w:rsid w:val="0066719D"/>
    <w:rsid w:val="00675F32"/>
    <w:rsid w:val="00687510"/>
    <w:rsid w:val="006923DA"/>
    <w:rsid w:val="00693A09"/>
    <w:rsid w:val="006949FE"/>
    <w:rsid w:val="006951C0"/>
    <w:rsid w:val="00695E29"/>
    <w:rsid w:val="006A3F80"/>
    <w:rsid w:val="006B234E"/>
    <w:rsid w:val="006B4AD0"/>
    <w:rsid w:val="00700714"/>
    <w:rsid w:val="00701218"/>
    <w:rsid w:val="00701BFB"/>
    <w:rsid w:val="00704749"/>
    <w:rsid w:val="0071207B"/>
    <w:rsid w:val="007243B5"/>
    <w:rsid w:val="00727B17"/>
    <w:rsid w:val="007361D6"/>
    <w:rsid w:val="007424F5"/>
    <w:rsid w:val="00762BB2"/>
    <w:rsid w:val="00771B2A"/>
    <w:rsid w:val="007738B2"/>
    <w:rsid w:val="00786593"/>
    <w:rsid w:val="007905A0"/>
    <w:rsid w:val="00795A80"/>
    <w:rsid w:val="00796752"/>
    <w:rsid w:val="007A325A"/>
    <w:rsid w:val="007A423C"/>
    <w:rsid w:val="007B219D"/>
    <w:rsid w:val="007C4451"/>
    <w:rsid w:val="007D55BD"/>
    <w:rsid w:val="007D6831"/>
    <w:rsid w:val="007E3A03"/>
    <w:rsid w:val="007E42E9"/>
    <w:rsid w:val="007E7167"/>
    <w:rsid w:val="007F778D"/>
    <w:rsid w:val="00800E70"/>
    <w:rsid w:val="00802DD8"/>
    <w:rsid w:val="00803BBB"/>
    <w:rsid w:val="008041A3"/>
    <w:rsid w:val="0080432C"/>
    <w:rsid w:val="00822EB9"/>
    <w:rsid w:val="00824F0C"/>
    <w:rsid w:val="00863021"/>
    <w:rsid w:val="00863697"/>
    <w:rsid w:val="00864988"/>
    <w:rsid w:val="00865893"/>
    <w:rsid w:val="00867AD6"/>
    <w:rsid w:val="00874DE5"/>
    <w:rsid w:val="0088213B"/>
    <w:rsid w:val="00882E93"/>
    <w:rsid w:val="00891D59"/>
    <w:rsid w:val="008953AB"/>
    <w:rsid w:val="008A28BD"/>
    <w:rsid w:val="008A4AA6"/>
    <w:rsid w:val="008A5B22"/>
    <w:rsid w:val="008B7B08"/>
    <w:rsid w:val="008C6F6A"/>
    <w:rsid w:val="008E40D5"/>
    <w:rsid w:val="008E54AC"/>
    <w:rsid w:val="008F1E45"/>
    <w:rsid w:val="008F4D82"/>
    <w:rsid w:val="00907141"/>
    <w:rsid w:val="00921A41"/>
    <w:rsid w:val="00931CCA"/>
    <w:rsid w:val="009353D4"/>
    <w:rsid w:val="00937C34"/>
    <w:rsid w:val="00942C41"/>
    <w:rsid w:val="0094532E"/>
    <w:rsid w:val="00946896"/>
    <w:rsid w:val="0094776F"/>
    <w:rsid w:val="00950EE7"/>
    <w:rsid w:val="00953380"/>
    <w:rsid w:val="00954AA8"/>
    <w:rsid w:val="00965A0A"/>
    <w:rsid w:val="00970FE8"/>
    <w:rsid w:val="00976B2A"/>
    <w:rsid w:val="00983D57"/>
    <w:rsid w:val="00990081"/>
    <w:rsid w:val="009A040E"/>
    <w:rsid w:val="009A1F79"/>
    <w:rsid w:val="009A3398"/>
    <w:rsid w:val="009A5FB5"/>
    <w:rsid w:val="009C534E"/>
    <w:rsid w:val="009D0B77"/>
    <w:rsid w:val="009D1B8D"/>
    <w:rsid w:val="009D30FB"/>
    <w:rsid w:val="009D3885"/>
    <w:rsid w:val="009D7608"/>
    <w:rsid w:val="009E29C1"/>
    <w:rsid w:val="00A12EEF"/>
    <w:rsid w:val="00A320EF"/>
    <w:rsid w:val="00A330C6"/>
    <w:rsid w:val="00A37F69"/>
    <w:rsid w:val="00A51A54"/>
    <w:rsid w:val="00A52E63"/>
    <w:rsid w:val="00A60E19"/>
    <w:rsid w:val="00A76BF1"/>
    <w:rsid w:val="00A773F2"/>
    <w:rsid w:val="00AA00E3"/>
    <w:rsid w:val="00AA4146"/>
    <w:rsid w:val="00AA7BF2"/>
    <w:rsid w:val="00AB5CA9"/>
    <w:rsid w:val="00AB619D"/>
    <w:rsid w:val="00AB6F0E"/>
    <w:rsid w:val="00AC69AF"/>
    <w:rsid w:val="00AC7CDA"/>
    <w:rsid w:val="00AD6976"/>
    <w:rsid w:val="00AD7DCF"/>
    <w:rsid w:val="00AE2F35"/>
    <w:rsid w:val="00AF6A6E"/>
    <w:rsid w:val="00B06141"/>
    <w:rsid w:val="00B1426B"/>
    <w:rsid w:val="00B25626"/>
    <w:rsid w:val="00B2651B"/>
    <w:rsid w:val="00B3725D"/>
    <w:rsid w:val="00B400C6"/>
    <w:rsid w:val="00B500DF"/>
    <w:rsid w:val="00B626C8"/>
    <w:rsid w:val="00B705A1"/>
    <w:rsid w:val="00B75D53"/>
    <w:rsid w:val="00B7777A"/>
    <w:rsid w:val="00B819B9"/>
    <w:rsid w:val="00B877C9"/>
    <w:rsid w:val="00B91562"/>
    <w:rsid w:val="00BA4AEA"/>
    <w:rsid w:val="00BB7F72"/>
    <w:rsid w:val="00BC06B3"/>
    <w:rsid w:val="00BC599E"/>
    <w:rsid w:val="00BD0D01"/>
    <w:rsid w:val="00BD225A"/>
    <w:rsid w:val="00BD34D6"/>
    <w:rsid w:val="00BD3A93"/>
    <w:rsid w:val="00BD4224"/>
    <w:rsid w:val="00BE2F77"/>
    <w:rsid w:val="00BF0C66"/>
    <w:rsid w:val="00BF4D2B"/>
    <w:rsid w:val="00BF5DF3"/>
    <w:rsid w:val="00C1462B"/>
    <w:rsid w:val="00C342E7"/>
    <w:rsid w:val="00C46838"/>
    <w:rsid w:val="00C46C0B"/>
    <w:rsid w:val="00C542F9"/>
    <w:rsid w:val="00C56968"/>
    <w:rsid w:val="00C63F75"/>
    <w:rsid w:val="00C65C51"/>
    <w:rsid w:val="00C72A39"/>
    <w:rsid w:val="00C751C0"/>
    <w:rsid w:val="00C77665"/>
    <w:rsid w:val="00C856C7"/>
    <w:rsid w:val="00C90817"/>
    <w:rsid w:val="00C9610B"/>
    <w:rsid w:val="00CA389F"/>
    <w:rsid w:val="00CB063D"/>
    <w:rsid w:val="00CC78F6"/>
    <w:rsid w:val="00CE5E42"/>
    <w:rsid w:val="00CF0F06"/>
    <w:rsid w:val="00CF7D4E"/>
    <w:rsid w:val="00D12FEE"/>
    <w:rsid w:val="00D14157"/>
    <w:rsid w:val="00D20321"/>
    <w:rsid w:val="00D3556A"/>
    <w:rsid w:val="00D4695F"/>
    <w:rsid w:val="00D510FC"/>
    <w:rsid w:val="00D63315"/>
    <w:rsid w:val="00D64F56"/>
    <w:rsid w:val="00D66FFD"/>
    <w:rsid w:val="00D70D8B"/>
    <w:rsid w:val="00D725C0"/>
    <w:rsid w:val="00D7424A"/>
    <w:rsid w:val="00D74CAB"/>
    <w:rsid w:val="00D85C46"/>
    <w:rsid w:val="00D90312"/>
    <w:rsid w:val="00D97531"/>
    <w:rsid w:val="00DC129B"/>
    <w:rsid w:val="00DC7D31"/>
    <w:rsid w:val="00DE4347"/>
    <w:rsid w:val="00DE6868"/>
    <w:rsid w:val="00DE6BBC"/>
    <w:rsid w:val="00DF05BF"/>
    <w:rsid w:val="00DF14D7"/>
    <w:rsid w:val="00DF5B91"/>
    <w:rsid w:val="00E008C8"/>
    <w:rsid w:val="00E07ABD"/>
    <w:rsid w:val="00E13A0F"/>
    <w:rsid w:val="00E331DD"/>
    <w:rsid w:val="00E42149"/>
    <w:rsid w:val="00E43149"/>
    <w:rsid w:val="00E45DA2"/>
    <w:rsid w:val="00E50C51"/>
    <w:rsid w:val="00E628B9"/>
    <w:rsid w:val="00E81CC2"/>
    <w:rsid w:val="00E9072C"/>
    <w:rsid w:val="00E90989"/>
    <w:rsid w:val="00E93C62"/>
    <w:rsid w:val="00E945E9"/>
    <w:rsid w:val="00E94D6E"/>
    <w:rsid w:val="00EB4D30"/>
    <w:rsid w:val="00EC0891"/>
    <w:rsid w:val="00EC33ED"/>
    <w:rsid w:val="00ED0ECB"/>
    <w:rsid w:val="00ED173D"/>
    <w:rsid w:val="00ED2277"/>
    <w:rsid w:val="00ED56B0"/>
    <w:rsid w:val="00ED7EE1"/>
    <w:rsid w:val="00EE0F0E"/>
    <w:rsid w:val="00EE1643"/>
    <w:rsid w:val="00EE3352"/>
    <w:rsid w:val="00EE5735"/>
    <w:rsid w:val="00EE6C9E"/>
    <w:rsid w:val="00EF49E0"/>
    <w:rsid w:val="00F002F6"/>
    <w:rsid w:val="00F008C5"/>
    <w:rsid w:val="00F00A7A"/>
    <w:rsid w:val="00F2293D"/>
    <w:rsid w:val="00F27344"/>
    <w:rsid w:val="00F3313B"/>
    <w:rsid w:val="00F4167F"/>
    <w:rsid w:val="00F4722D"/>
    <w:rsid w:val="00F47BC5"/>
    <w:rsid w:val="00F60B38"/>
    <w:rsid w:val="00F66750"/>
    <w:rsid w:val="00F676B4"/>
    <w:rsid w:val="00F6789B"/>
    <w:rsid w:val="00F72462"/>
    <w:rsid w:val="00F7262D"/>
    <w:rsid w:val="00F861F7"/>
    <w:rsid w:val="00F90F38"/>
    <w:rsid w:val="00F910FC"/>
    <w:rsid w:val="00FA6708"/>
    <w:rsid w:val="00FB18CD"/>
    <w:rsid w:val="00FB30C3"/>
    <w:rsid w:val="00FC061F"/>
    <w:rsid w:val="00FD02BD"/>
    <w:rsid w:val="00FD0DBF"/>
    <w:rsid w:val="00FD12EE"/>
    <w:rsid w:val="00FD1FB4"/>
    <w:rsid w:val="00FD2CA1"/>
    <w:rsid w:val="00FD3078"/>
    <w:rsid w:val="00FD4AC8"/>
    <w:rsid w:val="00FD616C"/>
    <w:rsid w:val="00FD6E07"/>
    <w:rsid w:val="00FD73F7"/>
    <w:rsid w:val="00FE22B1"/>
    <w:rsid w:val="00FE387F"/>
    <w:rsid w:val="00FE4403"/>
    <w:rsid w:val="00FF4D40"/>
    <w:rsid w:val="00FF5A7F"/>
    <w:rsid w:val="51166BD1"/>
    <w:rsid w:val="7FD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66BD1"/>
  <w15:chartTrackingRefBased/>
  <w15:docId w15:val="{178B1601-A913-4404-89D0-9070261E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2FEE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solid" w:color="auto" w:fill="auto"/>
      <w:spacing w:after="0" w:line="240" w:lineRule="auto"/>
      <w:jc w:val="center"/>
      <w:outlineLvl w:val="0"/>
    </w:pPr>
    <w:rPr>
      <w:rFonts w:ascii="Avant Garde" w:eastAsia="Times New Roman" w:hAnsi="Avant Garde" w:cs="Times New Roman"/>
      <w:b/>
      <w:color w:val="FFFFFF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2FEE"/>
    <w:rPr>
      <w:rFonts w:ascii="Avant Garde" w:eastAsia="Times New Roman" w:hAnsi="Avant Garde" w:cs="Times New Roman"/>
      <w:b/>
      <w:color w:val="FFFFFF"/>
      <w:sz w:val="34"/>
      <w:szCs w:val="20"/>
      <w:shd w:val="solid" w:color="auto" w:fill="auto"/>
    </w:rPr>
  </w:style>
  <w:style w:type="paragraph" w:styleId="BodyText">
    <w:name w:val="Body Text"/>
    <w:basedOn w:val="Normal"/>
    <w:link w:val="BodyTextChar"/>
    <w:rsid w:val="00D12FE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12FEE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uiPriority w:val="99"/>
    <w:unhideWhenUsed/>
    <w:rsid w:val="008F1E45"/>
    <w:rPr>
      <w:color w:val="0000FF"/>
      <w:u w:val="single"/>
    </w:rPr>
  </w:style>
  <w:style w:type="paragraph" w:styleId="NoSpacing">
    <w:name w:val="No Spacing"/>
    <w:uiPriority w:val="1"/>
    <w:qFormat/>
    <w:rsid w:val="008F1E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F1E45"/>
  </w:style>
  <w:style w:type="character" w:styleId="UnresolvedMention">
    <w:name w:val="Unresolved Mention"/>
    <w:basedOn w:val="DefaultParagraphFont"/>
    <w:uiPriority w:val="99"/>
    <w:semiHidden/>
    <w:unhideWhenUsed/>
    <w:rsid w:val="008F1E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0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6AD9C448EBB4DB9CBDA6942C0686E" ma:contentTypeVersion="13" ma:contentTypeDescription="Create a new document." ma:contentTypeScope="" ma:versionID="070b6499941bf52a60b354749dc8fcf1">
  <xsd:schema xmlns:xsd="http://www.w3.org/2001/XMLSchema" xmlns:xs="http://www.w3.org/2001/XMLSchema" xmlns:p="http://schemas.microsoft.com/office/2006/metadata/properties" xmlns:ns3="603f9b63-ea8d-4e41-a37b-978e7efb5abf" xmlns:ns4="96140ab0-d83a-437c-85f2-d4ad4a7c3fa7" targetNamespace="http://schemas.microsoft.com/office/2006/metadata/properties" ma:root="true" ma:fieldsID="f56743f00b39da5f4c0137198696dec0" ns3:_="" ns4:_="">
    <xsd:import namespace="603f9b63-ea8d-4e41-a37b-978e7efb5abf"/>
    <xsd:import namespace="96140ab0-d83a-437c-85f2-d4ad4a7c3f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f9b63-ea8d-4e41-a37b-978e7efb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0ab0-d83a-437c-85f2-d4ad4a7c3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6E5DE-75F4-4482-9D0C-07C229E3E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f9b63-ea8d-4e41-a37b-978e7efb5abf"/>
    <ds:schemaRef ds:uri="96140ab0-d83a-437c-85f2-d4ad4a7c3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D90D9-A822-46F6-AECE-9DAF26B1A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2F60C0-D41B-43F3-8371-723936FF29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Schafonda Byrd</dc:creator>
  <cp:keywords/>
  <dc:description/>
  <cp:lastModifiedBy>John Browne</cp:lastModifiedBy>
  <cp:revision>111</cp:revision>
  <cp:lastPrinted>2019-08-12T12:29:00Z</cp:lastPrinted>
  <dcterms:created xsi:type="dcterms:W3CDTF">2021-04-18T23:02:00Z</dcterms:created>
  <dcterms:modified xsi:type="dcterms:W3CDTF">2021-04-20T16:29:00Z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0x0101000A36AD9C448EBB4DB9CBDA6942C0686E</vt:lpwstr>
  </property>
</Properties>
</file>